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3FAD" w14:textId="77777777" w:rsidR="0070172F" w:rsidRPr="00112030" w:rsidRDefault="00896C76" w:rsidP="00112030">
      <w:pPr>
        <w:pStyle w:val="3"/>
        <w:spacing w:before="0" w:after="0" w:line="240" w:lineRule="auto"/>
        <w:jc w:val="center"/>
        <w:rPr>
          <w:rFonts w:ascii="Times New Roman" w:eastAsia="Times New Roman" w:hAnsi="Times New Roman" w:cs="Times New Roman"/>
          <w:color w:val="202020"/>
          <w:sz w:val="28"/>
          <w:szCs w:val="28"/>
          <w:lang w:eastAsia="ru-RU"/>
        </w:rPr>
      </w:pPr>
      <w:r w:rsidRPr="00112030">
        <w:rPr>
          <w:rFonts w:ascii="Times New Roman" w:eastAsia="Times New Roman" w:hAnsi="Times New Roman" w:cs="Times New Roman"/>
          <w:color w:val="202020"/>
          <w:sz w:val="28"/>
          <w:szCs w:val="28"/>
          <w:lang w:eastAsia="ru-RU"/>
        </w:rPr>
        <w:t>Приложение №3</w:t>
      </w:r>
    </w:p>
    <w:p w14:paraId="50DDB72C" w14:textId="5E6E44BF" w:rsidR="0070172F" w:rsidRPr="00112030" w:rsidRDefault="00896C76" w:rsidP="00112030">
      <w:pPr>
        <w:pStyle w:val="3"/>
        <w:spacing w:before="0" w:after="0" w:line="240" w:lineRule="auto"/>
        <w:jc w:val="center"/>
        <w:rPr>
          <w:sz w:val="28"/>
          <w:szCs w:val="28"/>
        </w:rPr>
      </w:pPr>
      <w:r w:rsidRPr="00112030">
        <w:rPr>
          <w:rFonts w:ascii="Times New Roman" w:eastAsia="Times New Roman" w:hAnsi="Times New Roman" w:cs="Times New Roman"/>
          <w:color w:val="202020"/>
          <w:sz w:val="28"/>
          <w:szCs w:val="28"/>
          <w:lang w:eastAsia="ru-RU"/>
        </w:rPr>
        <w:t xml:space="preserve">                Роботы, без ограничения</w:t>
      </w:r>
      <w:r w:rsidR="00112030">
        <w:rPr>
          <w:rFonts w:ascii="Times New Roman" w:eastAsia="Times New Roman" w:hAnsi="Times New Roman" w:cs="Times New Roman"/>
          <w:color w:val="202020"/>
          <w:sz w:val="28"/>
          <w:szCs w:val="28"/>
          <w:lang w:eastAsia="ru-RU"/>
        </w:rPr>
        <w:t xml:space="preserve"> </w:t>
      </w:r>
      <w:r w:rsidRPr="00112030">
        <w:rPr>
          <w:rFonts w:ascii="Times New Roman" w:eastAsia="Times New Roman" w:hAnsi="Times New Roman" w:cs="Times New Roman"/>
          <w:color w:val="202020"/>
          <w:sz w:val="28"/>
          <w:szCs w:val="28"/>
          <w:lang w:eastAsia="ru-RU"/>
        </w:rPr>
        <w:t>использования компонентов.</w:t>
      </w:r>
      <w:bookmarkStart w:id="0" w:name="bookmark11"/>
      <w:bookmarkStart w:id="1" w:name="bookmark1"/>
      <w:bookmarkEnd w:id="0"/>
      <w:r w:rsidRPr="00112030">
        <w:rPr>
          <w:rFonts w:ascii="Times New Roman" w:eastAsia="Times New Roman" w:hAnsi="Times New Roman" w:cs="Times New Roman"/>
          <w:color w:val="202020"/>
          <w:sz w:val="28"/>
          <w:szCs w:val="28"/>
          <w:lang w:eastAsia="ru-RU"/>
        </w:rPr>
        <w:t xml:space="preserve"> </w:t>
      </w:r>
      <w:r w:rsidR="00157E35" w:rsidRPr="00112030">
        <w:rPr>
          <w:rFonts w:ascii="Times New Roman" w:hAnsi="Times New Roman" w:cs="Times New Roman"/>
          <w:sz w:val="28"/>
          <w:szCs w:val="28"/>
        </w:rPr>
        <w:t>2</w:t>
      </w:r>
      <w:r w:rsidRPr="00112030">
        <w:rPr>
          <w:rFonts w:ascii="Times New Roman" w:hAnsi="Times New Roman" w:cs="Times New Roman"/>
          <w:sz w:val="28"/>
          <w:szCs w:val="28"/>
        </w:rPr>
        <w:t xml:space="preserve"> этап</w:t>
      </w:r>
    </w:p>
    <w:p w14:paraId="64C8FF54" w14:textId="77777777" w:rsidR="0070172F" w:rsidRPr="00112030" w:rsidRDefault="0070172F" w:rsidP="00112030">
      <w:pPr>
        <w:pStyle w:val="50"/>
        <w:spacing w:before="0" w:after="0" w:line="240" w:lineRule="auto"/>
        <w:ind w:firstLine="140"/>
        <w:jc w:val="center"/>
        <w:rPr>
          <w:rStyle w:val="5"/>
          <w:rFonts w:ascii="Times New Roman" w:hAnsi="Times New Roman" w:cs="Times New Roman"/>
        </w:rPr>
      </w:pPr>
    </w:p>
    <w:p w14:paraId="0DF82C62" w14:textId="77777777" w:rsidR="0070172F" w:rsidRPr="00112030" w:rsidRDefault="00896C76" w:rsidP="00112030">
      <w:pPr>
        <w:pStyle w:val="20"/>
        <w:spacing w:before="0" w:after="0" w:line="300" w:lineRule="auto"/>
        <w:ind w:left="140" w:firstLine="0"/>
        <w:rPr>
          <w:rFonts w:ascii="Times New Roman" w:hAnsi="Times New Roman" w:cs="Times New Roman"/>
          <w:sz w:val="28"/>
          <w:szCs w:val="28"/>
        </w:rPr>
      </w:pPr>
      <w:bookmarkStart w:id="2" w:name="bookmark71"/>
      <w:bookmarkStart w:id="3" w:name="bookmark61"/>
      <w:r w:rsidRPr="00112030">
        <w:rPr>
          <w:rStyle w:val="2"/>
          <w:rFonts w:ascii="Times New Roman" w:hAnsi="Times New Roman" w:cs="Times New Roman"/>
          <w:sz w:val="28"/>
          <w:szCs w:val="28"/>
        </w:rPr>
        <w:t>Описание задания</w:t>
      </w:r>
      <w:bookmarkEnd w:id="2"/>
      <w:bookmarkEnd w:id="3"/>
    </w:p>
    <w:p w14:paraId="04CB708A" w14:textId="77777777" w:rsidR="0070172F" w:rsidRPr="00112030" w:rsidRDefault="00896C76" w:rsidP="00112030">
      <w:pPr>
        <w:pStyle w:val="4"/>
        <w:spacing w:before="0" w:after="207" w:line="300" w:lineRule="auto"/>
        <w:ind w:left="140" w:firstLine="0"/>
        <w:rPr>
          <w:rFonts w:ascii="Times New Roman" w:hAnsi="Times New Roman" w:cs="Times New Roman"/>
          <w:sz w:val="28"/>
          <w:szCs w:val="28"/>
        </w:rPr>
      </w:pPr>
      <w:r w:rsidRPr="00112030">
        <w:rPr>
          <w:rFonts w:ascii="Times New Roman" w:eastAsia="Times New Roman" w:hAnsi="Times New Roman" w:cs="Times New Roman"/>
          <w:sz w:val="28"/>
          <w:szCs w:val="28"/>
        </w:rPr>
        <w:t xml:space="preserve"> </w:t>
      </w:r>
      <w:r w:rsidRPr="00112030">
        <w:rPr>
          <w:rFonts w:ascii="Times New Roman" w:hAnsi="Times New Roman" w:cs="Times New Roman"/>
          <w:sz w:val="28"/>
          <w:szCs w:val="28"/>
        </w:rPr>
        <w:t xml:space="preserve">Участники соревнований производят управление автоматическим движением виртуального робототехнического средства по маршруту с преодолением препятствий </w:t>
      </w:r>
      <w:r w:rsidRPr="00112030">
        <w:rPr>
          <w:rFonts w:ascii="Times New Roman" w:hAnsi="Times New Roman" w:cs="Times New Roman"/>
          <w:color w:val="000000"/>
          <w:sz w:val="28"/>
          <w:szCs w:val="28"/>
        </w:rPr>
        <w:t>на время.</w:t>
      </w:r>
      <w:r w:rsidRPr="00112030">
        <w:rPr>
          <w:rFonts w:ascii="Times New Roman" w:hAnsi="Times New Roman" w:cs="Times New Roman"/>
          <w:sz w:val="28"/>
          <w:szCs w:val="28"/>
        </w:rPr>
        <w:t xml:space="preserve"> Движение осуществляется по черной линии.</w:t>
      </w:r>
    </w:p>
    <w:p w14:paraId="0BA915CF" w14:textId="77777777" w:rsidR="0070172F" w:rsidRPr="00112030" w:rsidRDefault="00896C76" w:rsidP="00112030">
      <w:pPr>
        <w:pStyle w:val="20"/>
        <w:numPr>
          <w:ilvl w:val="0"/>
          <w:numId w:val="1"/>
        </w:numPr>
        <w:tabs>
          <w:tab w:val="left" w:pos="767"/>
        </w:tabs>
        <w:spacing w:before="0" w:after="49" w:line="300" w:lineRule="auto"/>
        <w:rPr>
          <w:rFonts w:ascii="Times New Roman" w:hAnsi="Times New Roman" w:cs="Times New Roman"/>
          <w:sz w:val="28"/>
          <w:szCs w:val="28"/>
        </w:rPr>
      </w:pPr>
      <w:bookmarkStart w:id="4" w:name="bookmark81"/>
      <w:bookmarkStart w:id="5" w:name="bookmark91"/>
      <w:r w:rsidRPr="00112030">
        <w:rPr>
          <w:rStyle w:val="2"/>
          <w:rFonts w:ascii="Times New Roman" w:hAnsi="Times New Roman" w:cs="Times New Roman"/>
          <w:sz w:val="28"/>
          <w:szCs w:val="28"/>
        </w:rPr>
        <w:t>Категории соревнований</w:t>
      </w:r>
      <w:bookmarkEnd w:id="4"/>
      <w:bookmarkEnd w:id="5"/>
    </w:p>
    <w:p w14:paraId="6949D1B1" w14:textId="77777777" w:rsidR="00112030" w:rsidRDefault="00896C76" w:rsidP="00112030">
      <w:pPr>
        <w:pStyle w:val="3"/>
        <w:spacing w:before="0" w:after="0" w:line="240" w:lineRule="auto"/>
        <w:rPr>
          <w:rFonts w:ascii="Times New Roman" w:hAnsi="Times New Roman" w:cs="Times New Roman"/>
          <w:b w:val="0"/>
          <w:bCs w:val="0"/>
          <w:color w:val="202020"/>
          <w:spacing w:val="1"/>
          <w:sz w:val="28"/>
          <w:szCs w:val="28"/>
          <w:lang w:eastAsia="ru-RU"/>
        </w:rPr>
      </w:pPr>
      <w:r w:rsidRPr="00112030">
        <w:rPr>
          <w:rFonts w:ascii="Times New Roman" w:hAnsi="Times New Roman" w:cs="Times New Roman"/>
          <w:b w:val="0"/>
          <w:bCs w:val="0"/>
          <w:color w:val="202020"/>
          <w:spacing w:val="1"/>
          <w:sz w:val="28"/>
          <w:szCs w:val="28"/>
          <w:lang w:eastAsia="ru-RU"/>
        </w:rPr>
        <w:t xml:space="preserve">Роботы, без ограничения использования компонентов. </w:t>
      </w:r>
      <w:bookmarkStart w:id="6" w:name="bookmark131"/>
      <w:bookmarkStart w:id="7" w:name="bookmark141"/>
    </w:p>
    <w:p w14:paraId="6EB07865" w14:textId="77777777" w:rsidR="00112030" w:rsidRDefault="00112030" w:rsidP="00112030">
      <w:pPr>
        <w:pStyle w:val="3"/>
        <w:spacing w:before="0" w:after="0" w:line="240" w:lineRule="auto"/>
        <w:jc w:val="right"/>
        <w:rPr>
          <w:rFonts w:ascii="Times New Roman" w:hAnsi="Times New Roman" w:cs="Times New Roman"/>
          <w:b w:val="0"/>
          <w:bCs w:val="0"/>
          <w:color w:val="202020"/>
          <w:spacing w:val="1"/>
          <w:sz w:val="28"/>
          <w:szCs w:val="28"/>
          <w:lang w:eastAsia="ru-RU"/>
        </w:rPr>
      </w:pPr>
    </w:p>
    <w:p w14:paraId="1E5EB63D" w14:textId="4FFE6D35" w:rsidR="0070172F" w:rsidRPr="00112030" w:rsidRDefault="00896C76" w:rsidP="00112030">
      <w:pPr>
        <w:pStyle w:val="3"/>
        <w:spacing w:before="0" w:after="0" w:line="240" w:lineRule="auto"/>
        <w:ind w:left="-142"/>
        <w:jc w:val="center"/>
        <w:rPr>
          <w:rFonts w:ascii="Times New Roman" w:hAnsi="Times New Roman" w:cs="Times New Roman"/>
          <w:sz w:val="28"/>
          <w:szCs w:val="28"/>
        </w:rPr>
      </w:pPr>
      <w:r w:rsidRPr="00112030">
        <w:rPr>
          <w:rStyle w:val="2"/>
          <w:rFonts w:ascii="Times New Roman" w:hAnsi="Times New Roman" w:cs="Times New Roman"/>
          <w:sz w:val="28"/>
          <w:szCs w:val="28"/>
        </w:rPr>
        <w:t xml:space="preserve">Требования к </w:t>
      </w:r>
      <w:bookmarkEnd w:id="6"/>
      <w:bookmarkEnd w:id="7"/>
      <w:r w:rsidRPr="00112030">
        <w:rPr>
          <w:rStyle w:val="2"/>
          <w:rFonts w:ascii="Times New Roman" w:hAnsi="Times New Roman" w:cs="Times New Roman"/>
          <w:sz w:val="28"/>
          <w:szCs w:val="28"/>
        </w:rPr>
        <w:t>робототехническому средству в номинации не предусмотрены.</w:t>
      </w:r>
    </w:p>
    <w:p w14:paraId="3281FF14" w14:textId="77777777" w:rsidR="0070172F" w:rsidRPr="00112030" w:rsidRDefault="00896C76" w:rsidP="00112030">
      <w:pPr>
        <w:pStyle w:val="ad"/>
        <w:numPr>
          <w:ilvl w:val="0"/>
          <w:numId w:val="2"/>
        </w:numPr>
        <w:spacing w:line="300" w:lineRule="auto"/>
        <w:rPr>
          <w:rFonts w:ascii="Times New Roman" w:hAnsi="Times New Roman" w:cs="Times New Roman"/>
          <w:sz w:val="28"/>
          <w:szCs w:val="28"/>
        </w:rPr>
      </w:pPr>
      <w:bookmarkStart w:id="8" w:name="bookmark171"/>
      <w:bookmarkStart w:id="9" w:name="bookmark181"/>
      <w:r w:rsidRPr="00112030">
        <w:rPr>
          <w:rStyle w:val="12pt"/>
          <w:rFonts w:ascii="Times New Roman" w:hAnsi="Times New Roman" w:cs="Times New Roman"/>
          <w:sz w:val="28"/>
          <w:szCs w:val="28"/>
        </w:rPr>
        <w:t>Порядок проведения состязаний</w:t>
      </w:r>
      <w:bookmarkEnd w:id="8"/>
      <w:bookmarkEnd w:id="9"/>
    </w:p>
    <w:p w14:paraId="40236F98" w14:textId="128132A5" w:rsidR="0070172F" w:rsidRPr="00112030" w:rsidRDefault="00896C76" w:rsidP="00112030">
      <w:pPr>
        <w:pStyle w:val="ae"/>
        <w:numPr>
          <w:ilvl w:val="0"/>
          <w:numId w:val="3"/>
        </w:numPr>
        <w:spacing w:line="300" w:lineRule="auto"/>
        <w:rPr>
          <w:rFonts w:ascii="Times New Roman" w:hAnsi="Times New Roman" w:cs="Times New Roman"/>
          <w:sz w:val="28"/>
          <w:szCs w:val="28"/>
        </w:rPr>
      </w:pPr>
      <w:r w:rsidRPr="00112030">
        <w:rPr>
          <w:rFonts w:ascii="Times New Roman" w:hAnsi="Times New Roman" w:cs="Times New Roman"/>
          <w:sz w:val="28"/>
          <w:szCs w:val="28"/>
        </w:rPr>
        <w:t xml:space="preserve">Каждый участник самостоятельно готовит программу управления   движением </w:t>
      </w:r>
      <w:r w:rsidRPr="00112030">
        <w:rPr>
          <w:rFonts w:ascii="Times New Roman" w:eastAsia="Arial" w:hAnsi="Times New Roman" w:cs="Times New Roman"/>
          <w:spacing w:val="1"/>
          <w:sz w:val="28"/>
          <w:szCs w:val="28"/>
        </w:rPr>
        <w:t xml:space="preserve">виртуального робототехнического средства </w:t>
      </w:r>
      <w:r w:rsidRPr="00112030">
        <w:rPr>
          <w:rFonts w:ascii="Times New Roman" w:hAnsi="Times New Roman" w:cs="Times New Roman"/>
          <w:sz w:val="28"/>
          <w:szCs w:val="28"/>
        </w:rPr>
        <w:t xml:space="preserve">(РТС) на языке программирования СИ++ или </w:t>
      </w:r>
      <w:proofErr w:type="spellStart"/>
      <w:r w:rsidRPr="00112030">
        <w:rPr>
          <w:rFonts w:ascii="Times New Roman" w:hAnsi="Times New Roman" w:cs="Times New Roman"/>
          <w:sz w:val="28"/>
          <w:szCs w:val="28"/>
        </w:rPr>
        <w:t>Python</w:t>
      </w:r>
      <w:proofErr w:type="spellEnd"/>
      <w:r w:rsidRPr="00112030">
        <w:rPr>
          <w:rFonts w:ascii="Times New Roman" w:hAnsi="Times New Roman" w:cs="Times New Roman"/>
          <w:sz w:val="28"/>
          <w:szCs w:val="28"/>
        </w:rPr>
        <w:t xml:space="preserve"> 3 интегрированным с симулятором </w:t>
      </w:r>
      <w:r w:rsidRPr="00112030">
        <w:rPr>
          <w:rFonts w:ascii="Times New Roman" w:hAnsi="Times New Roman" w:cs="Times New Roman"/>
          <w:sz w:val="28"/>
          <w:szCs w:val="28"/>
          <w:lang w:val="en-US"/>
        </w:rPr>
        <w:t>C</w:t>
      </w:r>
      <w:proofErr w:type="spellStart"/>
      <w:r w:rsidRPr="00112030">
        <w:rPr>
          <w:rFonts w:ascii="Times New Roman" w:hAnsi="Times New Roman" w:cs="Times New Roman"/>
          <w:sz w:val="28"/>
          <w:szCs w:val="28"/>
        </w:rPr>
        <w:t>opellia</w:t>
      </w:r>
      <w:proofErr w:type="spellEnd"/>
      <w:r w:rsidRPr="00112030">
        <w:rPr>
          <w:rFonts w:ascii="Times New Roman" w:hAnsi="Times New Roman" w:cs="Times New Roman"/>
          <w:sz w:val="28"/>
          <w:szCs w:val="28"/>
          <w:lang w:val="en-US"/>
        </w:rPr>
        <w:t>S</w:t>
      </w:r>
      <w:proofErr w:type="spellStart"/>
      <w:r w:rsidRPr="00112030">
        <w:rPr>
          <w:rFonts w:ascii="Times New Roman" w:hAnsi="Times New Roman" w:cs="Times New Roman"/>
          <w:sz w:val="28"/>
          <w:szCs w:val="28"/>
        </w:rPr>
        <w:t>im</w:t>
      </w:r>
      <w:proofErr w:type="spellEnd"/>
      <w:r w:rsidRPr="00112030">
        <w:rPr>
          <w:rFonts w:ascii="Times New Roman" w:hAnsi="Times New Roman" w:cs="Times New Roman"/>
          <w:sz w:val="28"/>
          <w:szCs w:val="28"/>
        </w:rPr>
        <w:t xml:space="preserve">   на поле № 1 (Трасса с замкнутой черной линией с препятствиями и шлагбаумом).</w:t>
      </w:r>
    </w:p>
    <w:p w14:paraId="2A7CDF14" w14:textId="77777777" w:rsidR="0070172F" w:rsidRPr="00112030" w:rsidRDefault="00896C76" w:rsidP="00112030">
      <w:pPr>
        <w:pStyle w:val="ae"/>
        <w:numPr>
          <w:ilvl w:val="0"/>
          <w:numId w:val="3"/>
        </w:numPr>
        <w:spacing w:line="300" w:lineRule="auto"/>
        <w:rPr>
          <w:rFonts w:ascii="Times New Roman" w:hAnsi="Times New Roman" w:cs="Times New Roman"/>
          <w:sz w:val="28"/>
          <w:szCs w:val="28"/>
        </w:rPr>
      </w:pPr>
      <w:r w:rsidRPr="00112030">
        <w:rPr>
          <w:rFonts w:ascii="Times New Roman" w:hAnsi="Times New Roman" w:cs="Times New Roman"/>
          <w:sz w:val="28"/>
          <w:szCs w:val="28"/>
        </w:rPr>
        <w:t>Разрешено только автоматическое движение РТС по программе.</w:t>
      </w:r>
    </w:p>
    <w:p w14:paraId="1386D956" w14:textId="77777777" w:rsidR="0070172F" w:rsidRPr="00112030" w:rsidRDefault="00896C76" w:rsidP="00112030">
      <w:pPr>
        <w:pStyle w:val="ae"/>
        <w:numPr>
          <w:ilvl w:val="0"/>
          <w:numId w:val="3"/>
        </w:numPr>
        <w:spacing w:line="300" w:lineRule="auto"/>
        <w:rPr>
          <w:rFonts w:ascii="Times New Roman" w:hAnsi="Times New Roman" w:cs="Times New Roman"/>
          <w:sz w:val="28"/>
          <w:szCs w:val="28"/>
        </w:rPr>
      </w:pPr>
      <w:r w:rsidRPr="00112030">
        <w:rPr>
          <w:rFonts w:ascii="Times New Roman" w:hAnsi="Times New Roman" w:cs="Times New Roman"/>
          <w:sz w:val="28"/>
          <w:szCs w:val="28"/>
        </w:rPr>
        <w:t>Объезд препятствия и возвращение на черную линию движения должно осуществляться поочередно, выполнив поворот по часовой стрелке или против часовой стрелки. Например, если первое препятствие объезжается по часовой стрелке, то второе препятствие объезжается по направлению против часовой стрелки, последующее вновь по направлению часовой стрелки и т.д.</w:t>
      </w:r>
    </w:p>
    <w:p w14:paraId="374C6E44" w14:textId="77777777" w:rsidR="0070172F" w:rsidRPr="00112030" w:rsidRDefault="00896C76" w:rsidP="00112030">
      <w:pPr>
        <w:pStyle w:val="ae"/>
        <w:numPr>
          <w:ilvl w:val="0"/>
          <w:numId w:val="3"/>
        </w:numPr>
        <w:spacing w:line="300" w:lineRule="auto"/>
        <w:rPr>
          <w:rFonts w:ascii="Times New Roman" w:hAnsi="Times New Roman" w:cs="Times New Roman"/>
          <w:sz w:val="28"/>
          <w:szCs w:val="28"/>
        </w:rPr>
      </w:pPr>
      <w:r w:rsidRPr="00112030">
        <w:rPr>
          <w:rFonts w:ascii="Times New Roman" w:hAnsi="Times New Roman" w:cs="Times New Roman"/>
          <w:sz w:val="28"/>
          <w:szCs w:val="28"/>
        </w:rPr>
        <w:t xml:space="preserve">Стартовая линия робота </w:t>
      </w:r>
      <w:proofErr w:type="gramStart"/>
      <w:r w:rsidRPr="00112030">
        <w:rPr>
          <w:rFonts w:ascii="Times New Roman" w:hAnsi="Times New Roman" w:cs="Times New Roman"/>
          <w:sz w:val="28"/>
          <w:szCs w:val="28"/>
        </w:rPr>
        <w:t>располагается  у</w:t>
      </w:r>
      <w:proofErr w:type="gramEnd"/>
      <w:r w:rsidRPr="00112030">
        <w:rPr>
          <w:rFonts w:ascii="Times New Roman" w:hAnsi="Times New Roman" w:cs="Times New Roman"/>
          <w:sz w:val="28"/>
          <w:szCs w:val="28"/>
        </w:rPr>
        <w:t xml:space="preserve"> мигающей точки за шлагбаумом.</w:t>
      </w:r>
    </w:p>
    <w:p w14:paraId="0A2EFF1F" w14:textId="77777777" w:rsidR="0070172F" w:rsidRPr="00112030" w:rsidRDefault="00896C76" w:rsidP="00112030">
      <w:pPr>
        <w:pStyle w:val="ae"/>
        <w:numPr>
          <w:ilvl w:val="0"/>
          <w:numId w:val="3"/>
        </w:numPr>
        <w:spacing w:line="300" w:lineRule="auto"/>
        <w:rPr>
          <w:rFonts w:ascii="Times New Roman" w:hAnsi="Times New Roman" w:cs="Times New Roman"/>
          <w:sz w:val="28"/>
          <w:szCs w:val="28"/>
        </w:rPr>
      </w:pPr>
      <w:r w:rsidRPr="00112030">
        <w:rPr>
          <w:rFonts w:ascii="Times New Roman" w:hAnsi="Times New Roman" w:cs="Times New Roman"/>
          <w:sz w:val="28"/>
          <w:szCs w:val="28"/>
        </w:rPr>
        <w:t xml:space="preserve">Робот должен проехать два </w:t>
      </w:r>
      <w:proofErr w:type="gramStart"/>
      <w:r w:rsidRPr="00112030">
        <w:rPr>
          <w:rFonts w:ascii="Times New Roman" w:hAnsi="Times New Roman" w:cs="Times New Roman"/>
          <w:sz w:val="28"/>
          <w:szCs w:val="28"/>
        </w:rPr>
        <w:t>круга  по</w:t>
      </w:r>
      <w:proofErr w:type="gramEnd"/>
      <w:r w:rsidRPr="00112030">
        <w:rPr>
          <w:rFonts w:ascii="Times New Roman" w:hAnsi="Times New Roman" w:cs="Times New Roman"/>
          <w:sz w:val="28"/>
          <w:szCs w:val="28"/>
        </w:rPr>
        <w:t xml:space="preserve"> черной линии не срезая углы трассы и объезжая препятствия. Открывать и закрывать шлагбаум требуется с помощью приложения </w:t>
      </w:r>
      <w:proofErr w:type="spellStart"/>
      <w:r w:rsidRPr="00112030">
        <w:rPr>
          <w:rFonts w:ascii="Times New Roman" w:hAnsi="Times New Roman" w:cs="Times New Roman"/>
          <w:sz w:val="28"/>
          <w:szCs w:val="28"/>
        </w:rPr>
        <w:t>Blynk</w:t>
      </w:r>
      <w:proofErr w:type="spellEnd"/>
      <w:r w:rsidRPr="00112030">
        <w:rPr>
          <w:rFonts w:ascii="Times New Roman" w:hAnsi="Times New Roman" w:cs="Times New Roman"/>
          <w:sz w:val="28"/>
          <w:szCs w:val="28"/>
        </w:rPr>
        <w:t xml:space="preserve"> (</w:t>
      </w:r>
      <w:hyperlink r:id="rId5">
        <w:r w:rsidRPr="00112030">
          <w:rPr>
            <w:rFonts w:ascii="Times New Roman" w:hAnsi="Times New Roman" w:cs="Times New Roman"/>
            <w:sz w:val="28"/>
            <w:szCs w:val="28"/>
            <w:lang w:val="en-US"/>
          </w:rPr>
          <w:t>https</w:t>
        </w:r>
        <w:r w:rsidRPr="00112030">
          <w:rPr>
            <w:rFonts w:ascii="Times New Roman" w:hAnsi="Times New Roman" w:cs="Times New Roman"/>
            <w:sz w:val="28"/>
            <w:szCs w:val="28"/>
          </w:rPr>
          <w:t>://</w:t>
        </w:r>
        <w:proofErr w:type="spellStart"/>
        <w:r w:rsidRPr="00112030">
          <w:rPr>
            <w:rFonts w:ascii="Times New Roman" w:hAnsi="Times New Roman" w:cs="Times New Roman"/>
            <w:sz w:val="28"/>
            <w:szCs w:val="28"/>
            <w:lang w:val="en-US"/>
          </w:rPr>
          <w:t>blynk</w:t>
        </w:r>
        <w:proofErr w:type="spellEnd"/>
        <w:r w:rsidRPr="00112030">
          <w:rPr>
            <w:rFonts w:ascii="Times New Roman" w:hAnsi="Times New Roman" w:cs="Times New Roman"/>
            <w:sz w:val="28"/>
            <w:szCs w:val="28"/>
          </w:rPr>
          <w:t>.</w:t>
        </w:r>
        <w:r w:rsidRPr="00112030">
          <w:rPr>
            <w:rFonts w:ascii="Times New Roman" w:hAnsi="Times New Roman" w:cs="Times New Roman"/>
            <w:sz w:val="28"/>
            <w:szCs w:val="28"/>
            <w:lang w:val="en-US"/>
          </w:rPr>
          <w:t>io</w:t>
        </w:r>
      </w:hyperlink>
      <w:r w:rsidRPr="00112030">
        <w:rPr>
          <w:rFonts w:ascii="Times New Roman" w:hAnsi="Times New Roman" w:cs="Times New Roman"/>
          <w:sz w:val="28"/>
          <w:szCs w:val="28"/>
        </w:rPr>
        <w:t xml:space="preserve">). </w:t>
      </w:r>
    </w:p>
    <w:p w14:paraId="47FE08A0" w14:textId="77777777" w:rsidR="0070172F" w:rsidRPr="00112030" w:rsidRDefault="00896C76" w:rsidP="00112030">
      <w:pPr>
        <w:pStyle w:val="ae"/>
        <w:numPr>
          <w:ilvl w:val="0"/>
          <w:numId w:val="3"/>
        </w:numPr>
        <w:spacing w:line="300" w:lineRule="auto"/>
        <w:rPr>
          <w:rFonts w:ascii="Times New Roman" w:hAnsi="Times New Roman" w:cs="Times New Roman"/>
          <w:sz w:val="28"/>
          <w:szCs w:val="28"/>
        </w:rPr>
      </w:pPr>
      <w:r w:rsidRPr="00112030">
        <w:rPr>
          <w:rFonts w:ascii="Times New Roman" w:hAnsi="Times New Roman" w:cs="Times New Roman"/>
          <w:sz w:val="28"/>
          <w:szCs w:val="28"/>
        </w:rPr>
        <w:t>Финиш перед закрытым шлагбаумом после проезда второго круга трассы.</w:t>
      </w:r>
    </w:p>
    <w:p w14:paraId="779DBD16" w14:textId="2320CD67" w:rsidR="0070172F" w:rsidRPr="00112030" w:rsidRDefault="00896C76" w:rsidP="00112030">
      <w:pPr>
        <w:pStyle w:val="ae"/>
        <w:numPr>
          <w:ilvl w:val="0"/>
          <w:numId w:val="3"/>
        </w:numPr>
        <w:spacing w:line="300" w:lineRule="auto"/>
        <w:rPr>
          <w:rFonts w:ascii="Times New Roman" w:hAnsi="Times New Roman" w:cs="Times New Roman"/>
          <w:b/>
          <w:bCs/>
          <w:sz w:val="28"/>
          <w:szCs w:val="28"/>
          <w:u w:val="single"/>
        </w:rPr>
      </w:pPr>
      <w:r w:rsidRPr="00112030">
        <w:rPr>
          <w:rFonts w:ascii="Times New Roman" w:hAnsi="Times New Roman" w:cs="Times New Roman"/>
          <w:sz w:val="28"/>
          <w:szCs w:val="28"/>
        </w:rPr>
        <w:t xml:space="preserve"> Начисление баллов участнику осуществляется по видеозаписи </w:t>
      </w:r>
      <w:proofErr w:type="gramStart"/>
      <w:r w:rsidRPr="00112030">
        <w:rPr>
          <w:rFonts w:ascii="Times New Roman" w:hAnsi="Times New Roman" w:cs="Times New Roman"/>
          <w:sz w:val="28"/>
          <w:szCs w:val="28"/>
        </w:rPr>
        <w:t>непрерывного  движения</w:t>
      </w:r>
      <w:proofErr w:type="gramEnd"/>
      <w:r w:rsidRPr="00112030">
        <w:rPr>
          <w:rFonts w:ascii="Times New Roman" w:hAnsi="Times New Roman" w:cs="Times New Roman"/>
          <w:sz w:val="28"/>
          <w:szCs w:val="28"/>
        </w:rPr>
        <w:t xml:space="preserve"> своего РТС с камеры, расположенной в меню </w:t>
      </w:r>
      <w:proofErr w:type="spellStart"/>
      <w:r w:rsidRPr="00112030">
        <w:rPr>
          <w:rFonts w:ascii="Times New Roman" w:hAnsi="Times New Roman" w:cs="Times New Roman"/>
          <w:sz w:val="28"/>
          <w:szCs w:val="28"/>
        </w:rPr>
        <w:t>СopelliaSim</w:t>
      </w:r>
      <w:proofErr w:type="spellEnd"/>
      <w:r w:rsidRPr="00112030">
        <w:rPr>
          <w:rFonts w:ascii="Times New Roman" w:hAnsi="Times New Roman" w:cs="Times New Roman"/>
          <w:sz w:val="28"/>
          <w:szCs w:val="28"/>
        </w:rPr>
        <w:t xml:space="preserve">. В кадре камеры должны быть отчетливо видны трек, препятствия, шлагбаум. </w:t>
      </w:r>
      <w:proofErr w:type="gramStart"/>
      <w:r w:rsidRPr="00112030">
        <w:rPr>
          <w:rFonts w:ascii="Times New Roman" w:hAnsi="Times New Roman" w:cs="Times New Roman"/>
          <w:sz w:val="28"/>
          <w:szCs w:val="28"/>
        </w:rPr>
        <w:t>Кроме этого</w:t>
      </w:r>
      <w:proofErr w:type="gramEnd"/>
      <w:r w:rsidRPr="00112030">
        <w:rPr>
          <w:rFonts w:ascii="Times New Roman" w:hAnsi="Times New Roman" w:cs="Times New Roman"/>
          <w:sz w:val="28"/>
          <w:szCs w:val="28"/>
        </w:rPr>
        <w:t xml:space="preserve"> прилагается видео запись на котором виден рабочий стол с </w:t>
      </w:r>
      <w:proofErr w:type="spellStart"/>
      <w:r w:rsidRPr="00112030">
        <w:rPr>
          <w:rFonts w:ascii="Times New Roman" w:hAnsi="Times New Roman" w:cs="Times New Roman"/>
          <w:sz w:val="28"/>
          <w:szCs w:val="28"/>
        </w:rPr>
        <w:t>СopelliaSim</w:t>
      </w:r>
      <w:proofErr w:type="spellEnd"/>
      <w:r w:rsidRPr="00112030">
        <w:rPr>
          <w:rFonts w:ascii="Times New Roman" w:hAnsi="Times New Roman" w:cs="Times New Roman"/>
          <w:sz w:val="28"/>
          <w:szCs w:val="28"/>
        </w:rPr>
        <w:t xml:space="preserve">, приложение, которым открывается шлагбаум и лицо участника.  Данное видео сохраняется в облаке </w:t>
      </w:r>
      <w:proofErr w:type="spellStart"/>
      <w:r w:rsidRPr="00112030">
        <w:rPr>
          <w:rFonts w:ascii="Times New Roman" w:hAnsi="Times New Roman" w:cs="Times New Roman"/>
          <w:sz w:val="28"/>
          <w:szCs w:val="28"/>
        </w:rPr>
        <w:t>майл</w:t>
      </w:r>
      <w:proofErr w:type="spellEnd"/>
      <w:r w:rsidRPr="00112030">
        <w:rPr>
          <w:rFonts w:ascii="Times New Roman" w:hAnsi="Times New Roman" w:cs="Times New Roman"/>
          <w:sz w:val="28"/>
          <w:szCs w:val="28"/>
        </w:rPr>
        <w:t xml:space="preserve">, </w:t>
      </w:r>
      <w:proofErr w:type="spellStart"/>
      <w:r w:rsidRPr="00112030">
        <w:rPr>
          <w:rFonts w:ascii="Times New Roman" w:hAnsi="Times New Roman" w:cs="Times New Roman"/>
          <w:sz w:val="28"/>
          <w:szCs w:val="28"/>
        </w:rPr>
        <w:t>яндекс</w:t>
      </w:r>
      <w:proofErr w:type="spellEnd"/>
      <w:r w:rsidRPr="00112030">
        <w:rPr>
          <w:rFonts w:ascii="Times New Roman" w:hAnsi="Times New Roman" w:cs="Times New Roman"/>
          <w:sz w:val="28"/>
          <w:szCs w:val="28"/>
        </w:rPr>
        <w:t xml:space="preserve"> или </w:t>
      </w:r>
      <w:proofErr w:type="spellStart"/>
      <w:r w:rsidRPr="00112030">
        <w:rPr>
          <w:rFonts w:ascii="Times New Roman" w:hAnsi="Times New Roman" w:cs="Times New Roman"/>
          <w:sz w:val="28"/>
          <w:szCs w:val="28"/>
        </w:rPr>
        <w:t>гугл</w:t>
      </w:r>
      <w:proofErr w:type="spellEnd"/>
      <w:r w:rsidRPr="00112030">
        <w:rPr>
          <w:rFonts w:ascii="Times New Roman" w:hAnsi="Times New Roman" w:cs="Times New Roman"/>
          <w:sz w:val="28"/>
          <w:szCs w:val="28"/>
        </w:rPr>
        <w:t xml:space="preserve"> и </w:t>
      </w:r>
      <w:r w:rsidRPr="00112030">
        <w:rPr>
          <w:rFonts w:ascii="Times New Roman" w:hAnsi="Times New Roman" w:cs="Times New Roman"/>
          <w:b/>
          <w:bCs/>
          <w:sz w:val="28"/>
          <w:szCs w:val="28"/>
          <w:u w:val="single"/>
        </w:rPr>
        <w:t xml:space="preserve">ссылка на него отправляется </w:t>
      </w:r>
      <w:r w:rsidRPr="00112030">
        <w:rPr>
          <w:rFonts w:ascii="Times New Roman" w:hAnsi="Times New Roman" w:cs="Times New Roman"/>
          <w:b/>
          <w:bCs/>
          <w:sz w:val="28"/>
          <w:szCs w:val="28"/>
          <w:u w:val="single"/>
          <w:lang w:val="en-US"/>
        </w:rPr>
        <w:t>c</w:t>
      </w:r>
      <w:r w:rsidRPr="00112030">
        <w:rPr>
          <w:rFonts w:ascii="Times New Roman" w:hAnsi="Times New Roman" w:cs="Times New Roman"/>
          <w:b/>
          <w:bCs/>
          <w:sz w:val="28"/>
          <w:szCs w:val="28"/>
          <w:u w:val="single"/>
        </w:rPr>
        <w:t xml:space="preserve"> заявкой </w:t>
      </w:r>
      <w:proofErr w:type="gramStart"/>
      <w:r w:rsidRPr="00112030">
        <w:rPr>
          <w:rFonts w:ascii="Times New Roman" w:hAnsi="Times New Roman" w:cs="Times New Roman"/>
          <w:b/>
          <w:bCs/>
          <w:sz w:val="28"/>
          <w:szCs w:val="28"/>
          <w:u w:val="single"/>
        </w:rPr>
        <w:t>на адрес</w:t>
      </w:r>
      <w:proofErr w:type="gramEnd"/>
      <w:r w:rsidRPr="00112030">
        <w:rPr>
          <w:rFonts w:ascii="Times New Roman" w:hAnsi="Times New Roman" w:cs="Times New Roman"/>
          <w:b/>
          <w:bCs/>
          <w:sz w:val="28"/>
          <w:szCs w:val="28"/>
          <w:u w:val="single"/>
        </w:rPr>
        <w:t xml:space="preserve"> указанный в положении.</w:t>
      </w:r>
    </w:p>
    <w:p w14:paraId="796BE276" w14:textId="77777777" w:rsidR="0070172F" w:rsidRPr="00112030" w:rsidRDefault="00896C76" w:rsidP="00112030">
      <w:pPr>
        <w:pStyle w:val="ae"/>
        <w:numPr>
          <w:ilvl w:val="0"/>
          <w:numId w:val="3"/>
        </w:numPr>
        <w:spacing w:line="300" w:lineRule="auto"/>
        <w:rPr>
          <w:rFonts w:ascii="Times New Roman" w:hAnsi="Times New Roman" w:cs="Times New Roman"/>
          <w:sz w:val="28"/>
          <w:szCs w:val="28"/>
        </w:rPr>
      </w:pPr>
      <w:r w:rsidRPr="00112030">
        <w:rPr>
          <w:rFonts w:ascii="Times New Roman" w:hAnsi="Times New Roman" w:cs="Times New Roman"/>
          <w:sz w:val="28"/>
          <w:szCs w:val="28"/>
        </w:rPr>
        <w:lastRenderedPageBreak/>
        <w:t xml:space="preserve"> </w:t>
      </w:r>
      <w:r w:rsidRPr="00112030">
        <w:rPr>
          <w:rStyle w:val="2"/>
          <w:rFonts w:ascii="Times New Roman" w:hAnsi="Times New Roman" w:cs="Times New Roman"/>
          <w:sz w:val="28"/>
          <w:szCs w:val="28"/>
        </w:rPr>
        <w:t>Подсчёт очков.</w:t>
      </w:r>
      <w:bookmarkStart w:id="10" w:name="bookmark291"/>
      <w:bookmarkStart w:id="11" w:name="bookmark301"/>
      <w:bookmarkEnd w:id="10"/>
      <w:bookmarkEnd w:id="11"/>
    </w:p>
    <w:p w14:paraId="3ADBB13E" w14:textId="77777777" w:rsidR="0070172F" w:rsidRPr="00112030" w:rsidRDefault="00896C76" w:rsidP="00112030">
      <w:pPr>
        <w:pStyle w:val="4"/>
        <w:spacing w:before="0" w:after="28" w:line="300" w:lineRule="auto"/>
        <w:ind w:left="140" w:firstLine="0"/>
        <w:rPr>
          <w:rFonts w:ascii="Times New Roman" w:hAnsi="Times New Roman" w:cs="Times New Roman"/>
          <w:sz w:val="28"/>
          <w:szCs w:val="28"/>
        </w:rPr>
      </w:pPr>
      <w:r w:rsidRPr="00112030">
        <w:rPr>
          <w:rFonts w:ascii="Times New Roman" w:hAnsi="Times New Roman" w:cs="Times New Roman"/>
          <w:sz w:val="28"/>
          <w:szCs w:val="28"/>
        </w:rPr>
        <w:t xml:space="preserve">За выполнение заданий на полигонах начисляются очки в соответствии с таблицей: </w:t>
      </w:r>
    </w:p>
    <w:p w14:paraId="192B726A" w14:textId="77777777" w:rsidR="0070172F" w:rsidRPr="00112030" w:rsidRDefault="00896C76" w:rsidP="00112030">
      <w:pPr>
        <w:pStyle w:val="4"/>
        <w:spacing w:before="0" w:after="97" w:line="300" w:lineRule="auto"/>
        <w:ind w:left="140" w:firstLine="0"/>
        <w:rPr>
          <w:rFonts w:ascii="Times New Roman" w:hAnsi="Times New Roman" w:cs="Times New Roman"/>
          <w:i/>
          <w:sz w:val="28"/>
          <w:szCs w:val="28"/>
        </w:rPr>
      </w:pPr>
      <w:r w:rsidRPr="00112030">
        <w:rPr>
          <w:rFonts w:ascii="Times New Roman" w:eastAsia="Times New Roman" w:hAnsi="Times New Roman" w:cs="Times New Roman"/>
          <w:i/>
          <w:sz w:val="28"/>
          <w:szCs w:val="28"/>
        </w:rPr>
        <w:t xml:space="preserve"> </w:t>
      </w:r>
    </w:p>
    <w:tbl>
      <w:tblPr>
        <w:tblW w:w="9944" w:type="dxa"/>
        <w:tblInd w:w="-20" w:type="dxa"/>
        <w:tblLayout w:type="fixed"/>
        <w:tblCellMar>
          <w:left w:w="10" w:type="dxa"/>
          <w:right w:w="10" w:type="dxa"/>
        </w:tblCellMar>
        <w:tblLook w:val="0000" w:firstRow="0" w:lastRow="0" w:firstColumn="0" w:lastColumn="0" w:noHBand="0" w:noVBand="0"/>
      </w:tblPr>
      <w:tblGrid>
        <w:gridCol w:w="8659"/>
        <w:gridCol w:w="1285"/>
      </w:tblGrid>
      <w:tr w:rsidR="0070172F" w:rsidRPr="00112030" w14:paraId="3E6A7D41" w14:textId="77777777">
        <w:trPr>
          <w:trHeight w:hRule="exact" w:val="357"/>
        </w:trPr>
        <w:tc>
          <w:tcPr>
            <w:tcW w:w="8658" w:type="dxa"/>
            <w:tcBorders>
              <w:top w:val="single" w:sz="4" w:space="0" w:color="000000"/>
              <w:left w:val="single" w:sz="4" w:space="0" w:color="000000"/>
            </w:tcBorders>
            <w:shd w:val="clear" w:color="auto" w:fill="FFFFFF"/>
            <w:vAlign w:val="center"/>
          </w:tcPr>
          <w:p w14:paraId="32D10CA6" w14:textId="77777777" w:rsidR="0070172F" w:rsidRPr="00112030" w:rsidRDefault="00896C76" w:rsidP="00112030">
            <w:pPr>
              <w:widowControl w:val="0"/>
              <w:spacing w:line="300" w:lineRule="auto"/>
              <w:jc w:val="center"/>
              <w:rPr>
                <w:rFonts w:ascii="Times New Roman" w:eastAsia="Arial" w:hAnsi="Times New Roman" w:cs="Times New Roman"/>
                <w:b/>
                <w:bCs/>
                <w:spacing w:val="1"/>
                <w:sz w:val="28"/>
                <w:szCs w:val="28"/>
                <w:shd w:val="clear" w:color="auto" w:fill="FFFFFF"/>
              </w:rPr>
            </w:pPr>
            <w:r w:rsidRPr="00112030">
              <w:rPr>
                <w:rFonts w:ascii="Times New Roman" w:eastAsia="Arial" w:hAnsi="Times New Roman" w:cs="Times New Roman"/>
                <w:b/>
                <w:bCs/>
                <w:spacing w:val="1"/>
                <w:sz w:val="28"/>
                <w:szCs w:val="28"/>
                <w:shd w:val="clear" w:color="auto" w:fill="FFFFFF"/>
              </w:rPr>
              <w:t>Действие</w:t>
            </w:r>
          </w:p>
        </w:tc>
        <w:tc>
          <w:tcPr>
            <w:tcW w:w="1285" w:type="dxa"/>
            <w:tcBorders>
              <w:top w:val="single" w:sz="4" w:space="0" w:color="000000"/>
              <w:left w:val="single" w:sz="4" w:space="0" w:color="000000"/>
              <w:right w:val="single" w:sz="4" w:space="0" w:color="000000"/>
            </w:tcBorders>
            <w:shd w:val="clear" w:color="auto" w:fill="FFFFFF"/>
            <w:vAlign w:val="center"/>
          </w:tcPr>
          <w:p w14:paraId="18DF025E" w14:textId="77777777" w:rsidR="0070172F" w:rsidRPr="00112030" w:rsidRDefault="00896C76" w:rsidP="00112030">
            <w:pPr>
              <w:widowControl w:val="0"/>
              <w:spacing w:line="300" w:lineRule="auto"/>
              <w:jc w:val="center"/>
              <w:rPr>
                <w:rFonts w:ascii="Times New Roman" w:eastAsia="Arial" w:hAnsi="Times New Roman" w:cs="Times New Roman"/>
                <w:b/>
                <w:bCs/>
                <w:spacing w:val="1"/>
                <w:sz w:val="28"/>
                <w:szCs w:val="28"/>
                <w:shd w:val="clear" w:color="auto" w:fill="FFFFFF"/>
              </w:rPr>
            </w:pPr>
            <w:r w:rsidRPr="00112030">
              <w:rPr>
                <w:rFonts w:ascii="Times New Roman" w:eastAsia="Arial" w:hAnsi="Times New Roman" w:cs="Times New Roman"/>
                <w:b/>
                <w:bCs/>
                <w:spacing w:val="1"/>
                <w:sz w:val="28"/>
                <w:szCs w:val="28"/>
                <w:shd w:val="clear" w:color="auto" w:fill="FFFFFF"/>
              </w:rPr>
              <w:t>Балл</w:t>
            </w:r>
          </w:p>
        </w:tc>
      </w:tr>
      <w:tr w:rsidR="0070172F" w:rsidRPr="00112030" w14:paraId="29A02C7E" w14:textId="77777777">
        <w:trPr>
          <w:trHeight w:hRule="exact" w:val="379"/>
        </w:trPr>
        <w:tc>
          <w:tcPr>
            <w:tcW w:w="8658" w:type="dxa"/>
            <w:tcBorders>
              <w:top w:val="single" w:sz="4" w:space="0" w:color="000000"/>
              <w:left w:val="single" w:sz="4" w:space="0" w:color="000000"/>
              <w:bottom w:val="single" w:sz="4" w:space="0" w:color="000000"/>
            </w:tcBorders>
            <w:shd w:val="clear" w:color="auto" w:fill="FFFFFF"/>
            <w:vAlign w:val="center"/>
          </w:tcPr>
          <w:p w14:paraId="16540DCB" w14:textId="77777777" w:rsidR="0070172F" w:rsidRPr="00112030" w:rsidRDefault="00896C76" w:rsidP="00112030">
            <w:pPr>
              <w:widowControl w:val="0"/>
              <w:spacing w:line="300" w:lineRule="auto"/>
              <w:jc w:val="both"/>
              <w:rPr>
                <w:rFonts w:ascii="Times New Roman" w:hAnsi="Times New Roman" w:cs="Times New Roman"/>
                <w:sz w:val="28"/>
                <w:szCs w:val="28"/>
              </w:rPr>
            </w:pPr>
            <w:r w:rsidRPr="00112030">
              <w:rPr>
                <w:rFonts w:ascii="Times New Roman" w:eastAsia="Arial" w:hAnsi="Times New Roman" w:cs="Times New Roman"/>
                <w:color w:val="000000"/>
                <w:spacing w:val="1"/>
                <w:sz w:val="28"/>
                <w:szCs w:val="28"/>
              </w:rPr>
              <w:t>Прохождение препятствий на трассе (за каждое препятствие)</w:t>
            </w:r>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DCCB" w14:textId="77777777" w:rsidR="0070172F" w:rsidRPr="00112030" w:rsidRDefault="00896C76" w:rsidP="00112030">
            <w:pPr>
              <w:widowControl w:val="0"/>
              <w:spacing w:line="300" w:lineRule="auto"/>
              <w:jc w:val="center"/>
              <w:rPr>
                <w:rFonts w:ascii="Times New Roman" w:eastAsia="Arial" w:hAnsi="Times New Roman" w:cs="Times New Roman"/>
                <w:spacing w:val="1"/>
                <w:sz w:val="28"/>
                <w:szCs w:val="28"/>
                <w:shd w:val="clear" w:color="auto" w:fill="FFFFFF"/>
              </w:rPr>
            </w:pPr>
            <w:r w:rsidRPr="00112030">
              <w:rPr>
                <w:rFonts w:ascii="Times New Roman" w:eastAsia="Arial" w:hAnsi="Times New Roman" w:cs="Times New Roman"/>
                <w:spacing w:val="1"/>
                <w:sz w:val="28"/>
                <w:szCs w:val="28"/>
                <w:shd w:val="clear" w:color="auto" w:fill="FFFFFF"/>
              </w:rPr>
              <w:t>70</w:t>
            </w:r>
          </w:p>
        </w:tc>
      </w:tr>
      <w:tr w:rsidR="0070172F" w:rsidRPr="00112030" w14:paraId="536815BE" w14:textId="77777777">
        <w:trPr>
          <w:trHeight w:hRule="exact" w:val="412"/>
        </w:trPr>
        <w:tc>
          <w:tcPr>
            <w:tcW w:w="8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A1F6" w14:textId="77777777" w:rsidR="0070172F" w:rsidRPr="00112030" w:rsidRDefault="00896C76" w:rsidP="00112030">
            <w:pPr>
              <w:widowControl w:val="0"/>
              <w:spacing w:line="300" w:lineRule="auto"/>
              <w:jc w:val="both"/>
              <w:rPr>
                <w:rFonts w:ascii="Times New Roman" w:hAnsi="Times New Roman" w:cs="Times New Roman"/>
                <w:sz w:val="28"/>
                <w:szCs w:val="28"/>
              </w:rPr>
            </w:pPr>
            <w:proofErr w:type="gramStart"/>
            <w:r w:rsidRPr="00112030">
              <w:rPr>
                <w:rFonts w:ascii="Times New Roman" w:eastAsia="Arial" w:hAnsi="Times New Roman" w:cs="Times New Roman"/>
                <w:color w:val="000000"/>
                <w:spacing w:val="1"/>
                <w:sz w:val="28"/>
                <w:szCs w:val="28"/>
              </w:rPr>
              <w:t>Проезд  через</w:t>
            </w:r>
            <w:proofErr w:type="gramEnd"/>
            <w:r w:rsidRPr="00112030">
              <w:rPr>
                <w:rFonts w:ascii="Times New Roman" w:eastAsia="Arial" w:hAnsi="Times New Roman" w:cs="Times New Roman"/>
                <w:color w:val="000000"/>
                <w:spacing w:val="1"/>
                <w:sz w:val="28"/>
                <w:szCs w:val="28"/>
              </w:rPr>
              <w:t xml:space="preserve"> открытый шлагбаум</w:t>
            </w:r>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1914" w14:textId="77777777" w:rsidR="0070172F" w:rsidRPr="00112030" w:rsidRDefault="00896C76" w:rsidP="00112030">
            <w:pPr>
              <w:widowControl w:val="0"/>
              <w:spacing w:line="300" w:lineRule="auto"/>
              <w:jc w:val="center"/>
              <w:rPr>
                <w:rFonts w:ascii="Times New Roman" w:hAnsi="Times New Roman" w:cs="Times New Roman"/>
                <w:sz w:val="28"/>
                <w:szCs w:val="28"/>
              </w:rPr>
            </w:pPr>
            <w:r w:rsidRPr="00112030">
              <w:rPr>
                <w:rFonts w:ascii="Times New Roman" w:hAnsi="Times New Roman" w:cs="Times New Roman"/>
                <w:sz w:val="28"/>
                <w:szCs w:val="28"/>
              </w:rPr>
              <w:t>100</w:t>
            </w:r>
          </w:p>
        </w:tc>
      </w:tr>
      <w:tr w:rsidR="0070172F" w:rsidRPr="00112030" w14:paraId="5488688D" w14:textId="77777777">
        <w:trPr>
          <w:trHeight w:hRule="exact" w:val="412"/>
        </w:trPr>
        <w:tc>
          <w:tcPr>
            <w:tcW w:w="8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6FA9B" w14:textId="77777777" w:rsidR="0070172F" w:rsidRPr="00112030" w:rsidRDefault="00896C76" w:rsidP="00112030">
            <w:pPr>
              <w:widowControl w:val="0"/>
              <w:spacing w:line="300" w:lineRule="auto"/>
              <w:jc w:val="both"/>
              <w:rPr>
                <w:rFonts w:ascii="Times New Roman" w:hAnsi="Times New Roman" w:cs="Times New Roman"/>
                <w:sz w:val="28"/>
                <w:szCs w:val="28"/>
              </w:rPr>
            </w:pPr>
            <w:proofErr w:type="gramStart"/>
            <w:r w:rsidRPr="00112030">
              <w:rPr>
                <w:rFonts w:ascii="Times New Roman" w:hAnsi="Times New Roman" w:cs="Times New Roman"/>
                <w:sz w:val="28"/>
                <w:szCs w:val="28"/>
              </w:rPr>
              <w:t>Закрытие  шлагбаума</w:t>
            </w:r>
            <w:proofErr w:type="gramEnd"/>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8EB52" w14:textId="77777777" w:rsidR="0070172F" w:rsidRPr="00112030" w:rsidRDefault="00896C76" w:rsidP="00112030">
            <w:pPr>
              <w:widowControl w:val="0"/>
              <w:spacing w:line="300" w:lineRule="auto"/>
              <w:jc w:val="center"/>
              <w:rPr>
                <w:rFonts w:ascii="Times New Roman" w:hAnsi="Times New Roman" w:cs="Times New Roman"/>
                <w:sz w:val="28"/>
                <w:szCs w:val="28"/>
              </w:rPr>
            </w:pPr>
            <w:r w:rsidRPr="00112030">
              <w:rPr>
                <w:rFonts w:ascii="Times New Roman" w:hAnsi="Times New Roman" w:cs="Times New Roman"/>
                <w:sz w:val="28"/>
                <w:szCs w:val="28"/>
              </w:rPr>
              <w:t>50</w:t>
            </w:r>
          </w:p>
        </w:tc>
      </w:tr>
      <w:tr w:rsidR="0070172F" w:rsidRPr="00112030" w14:paraId="5DDB8A2E" w14:textId="77777777">
        <w:trPr>
          <w:trHeight w:hRule="exact" w:val="412"/>
        </w:trPr>
        <w:tc>
          <w:tcPr>
            <w:tcW w:w="8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D92B" w14:textId="77777777" w:rsidR="0070172F" w:rsidRPr="00112030" w:rsidRDefault="00896C76" w:rsidP="00112030">
            <w:pPr>
              <w:widowControl w:val="0"/>
              <w:spacing w:line="300" w:lineRule="auto"/>
              <w:jc w:val="both"/>
              <w:rPr>
                <w:rFonts w:ascii="Times New Roman" w:hAnsi="Times New Roman" w:cs="Times New Roman"/>
                <w:sz w:val="28"/>
                <w:szCs w:val="28"/>
              </w:rPr>
            </w:pPr>
            <w:r w:rsidRPr="00112030">
              <w:rPr>
                <w:rFonts w:ascii="Times New Roman" w:hAnsi="Times New Roman" w:cs="Times New Roman"/>
                <w:sz w:val="28"/>
                <w:szCs w:val="28"/>
              </w:rPr>
              <w:t>Прохождение трассы от положения «старт» до положения «стоп»</w:t>
            </w:r>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B0856" w14:textId="77777777" w:rsidR="0070172F" w:rsidRPr="00112030" w:rsidRDefault="00896C76" w:rsidP="00112030">
            <w:pPr>
              <w:widowControl w:val="0"/>
              <w:spacing w:line="300" w:lineRule="auto"/>
              <w:jc w:val="center"/>
              <w:rPr>
                <w:rFonts w:ascii="Times New Roman" w:hAnsi="Times New Roman" w:cs="Times New Roman"/>
                <w:sz w:val="28"/>
                <w:szCs w:val="28"/>
              </w:rPr>
            </w:pPr>
            <w:r w:rsidRPr="00112030">
              <w:rPr>
                <w:rFonts w:ascii="Times New Roman" w:hAnsi="Times New Roman" w:cs="Times New Roman"/>
                <w:sz w:val="28"/>
                <w:szCs w:val="28"/>
              </w:rPr>
              <w:t>300</w:t>
            </w:r>
          </w:p>
        </w:tc>
      </w:tr>
    </w:tbl>
    <w:p w14:paraId="4A50F6BA" w14:textId="77777777" w:rsidR="0070172F" w:rsidRPr="00112030" w:rsidRDefault="0070172F" w:rsidP="00112030">
      <w:pPr>
        <w:pStyle w:val="4"/>
        <w:spacing w:before="0" w:after="60" w:line="300" w:lineRule="auto"/>
        <w:ind w:left="140" w:firstLine="568"/>
        <w:rPr>
          <w:rFonts w:ascii="Times New Roman" w:hAnsi="Times New Roman" w:cs="Times New Roman"/>
          <w:color w:val="000000"/>
          <w:sz w:val="28"/>
          <w:szCs w:val="28"/>
        </w:rPr>
      </w:pPr>
    </w:p>
    <w:p w14:paraId="1F162C9E" w14:textId="77777777" w:rsidR="0070172F" w:rsidRPr="00112030" w:rsidRDefault="00896C76" w:rsidP="00112030">
      <w:pPr>
        <w:pStyle w:val="4"/>
        <w:spacing w:before="0" w:after="60" w:line="300" w:lineRule="auto"/>
        <w:ind w:left="140" w:firstLine="568"/>
        <w:rPr>
          <w:rFonts w:ascii="Times New Roman" w:hAnsi="Times New Roman" w:cs="Times New Roman"/>
          <w:sz w:val="28"/>
          <w:szCs w:val="28"/>
        </w:rPr>
      </w:pPr>
      <w:r w:rsidRPr="00112030">
        <w:rPr>
          <w:rFonts w:ascii="Times New Roman" w:hAnsi="Times New Roman" w:cs="Times New Roman"/>
          <w:sz w:val="28"/>
          <w:szCs w:val="28"/>
        </w:rPr>
        <w:t>Итоговым временем в каждой попытке является время, прошед</w:t>
      </w:r>
      <w:r w:rsidRPr="00112030">
        <w:rPr>
          <w:rFonts w:ascii="Times New Roman" w:hAnsi="Times New Roman" w:cs="Times New Roman"/>
          <w:sz w:val="28"/>
          <w:szCs w:val="28"/>
        </w:rPr>
        <w:softHyphen/>
        <w:t>шее от начала движения до его окончания. За каждую секунду, затраченную на выполнение задания, начисляется минус 2 балл.</w:t>
      </w:r>
    </w:p>
    <w:p w14:paraId="30BA6438" w14:textId="77777777" w:rsidR="0070172F" w:rsidRPr="00112030" w:rsidRDefault="00896C76" w:rsidP="00112030">
      <w:pPr>
        <w:pStyle w:val="4"/>
        <w:spacing w:before="0" w:after="60" w:line="300" w:lineRule="auto"/>
        <w:ind w:left="140" w:firstLine="0"/>
        <w:rPr>
          <w:rFonts w:ascii="Times New Roman" w:hAnsi="Times New Roman" w:cs="Times New Roman"/>
          <w:sz w:val="28"/>
          <w:szCs w:val="28"/>
        </w:rPr>
      </w:pPr>
      <w:r w:rsidRPr="00112030">
        <w:rPr>
          <w:rFonts w:ascii="Times New Roman" w:eastAsia="Times New Roman" w:hAnsi="Times New Roman" w:cs="Times New Roman"/>
          <w:sz w:val="28"/>
          <w:szCs w:val="28"/>
        </w:rPr>
        <w:t xml:space="preserve"> </w:t>
      </w:r>
      <w:r w:rsidRPr="00112030">
        <w:rPr>
          <w:rFonts w:ascii="Times New Roman" w:hAnsi="Times New Roman" w:cs="Times New Roman"/>
          <w:sz w:val="28"/>
          <w:szCs w:val="28"/>
        </w:rPr>
        <w:tab/>
        <w:t xml:space="preserve">Итоговым результатом является сумма баллов, заработанных при выполнении заданий. </w:t>
      </w:r>
    </w:p>
    <w:p w14:paraId="79A3825F" w14:textId="77777777" w:rsidR="0070172F" w:rsidRPr="00112030" w:rsidRDefault="00896C76" w:rsidP="00112030">
      <w:pPr>
        <w:pStyle w:val="4"/>
        <w:spacing w:before="0" w:after="0" w:line="300" w:lineRule="auto"/>
        <w:ind w:left="140" w:firstLine="0"/>
        <w:rPr>
          <w:rFonts w:ascii="Times New Roman" w:hAnsi="Times New Roman" w:cs="Times New Roman"/>
          <w:sz w:val="28"/>
          <w:szCs w:val="28"/>
        </w:rPr>
      </w:pPr>
      <w:r w:rsidRPr="00112030">
        <w:rPr>
          <w:rFonts w:ascii="Times New Roman" w:eastAsia="Times New Roman" w:hAnsi="Times New Roman" w:cs="Times New Roman"/>
          <w:sz w:val="28"/>
          <w:szCs w:val="28"/>
        </w:rPr>
        <w:t xml:space="preserve"> </w:t>
      </w:r>
      <w:r w:rsidRPr="00112030">
        <w:rPr>
          <w:rFonts w:ascii="Times New Roman" w:hAnsi="Times New Roman" w:cs="Times New Roman"/>
          <w:sz w:val="28"/>
          <w:szCs w:val="28"/>
        </w:rPr>
        <w:tab/>
        <w:t>Лучшим будет объявлен робот с максимальным итоговым результатом.</w:t>
      </w:r>
    </w:p>
    <w:p w14:paraId="10CD6209" w14:textId="77777777" w:rsidR="0070172F" w:rsidRPr="00112030" w:rsidRDefault="00896C76" w:rsidP="00112030">
      <w:pPr>
        <w:pStyle w:val="4"/>
        <w:spacing w:before="0" w:after="60" w:line="300" w:lineRule="auto"/>
        <w:ind w:left="140" w:firstLine="0"/>
        <w:rPr>
          <w:rFonts w:ascii="Times New Roman" w:hAnsi="Times New Roman" w:cs="Times New Roman"/>
          <w:sz w:val="28"/>
          <w:szCs w:val="28"/>
        </w:rPr>
      </w:pPr>
      <w:r w:rsidRPr="00112030">
        <w:rPr>
          <w:rFonts w:ascii="Times New Roman" w:hAnsi="Times New Roman" w:cs="Times New Roman"/>
          <w:sz w:val="28"/>
          <w:szCs w:val="28"/>
        </w:rPr>
        <w:tab/>
        <w:t>При равенстве баллов, сравнивается знание и умение оператора программировать и настраивать РТС.</w:t>
      </w:r>
      <w:bookmarkStart w:id="12" w:name="bookmark331"/>
      <w:r w:rsidRPr="00112030">
        <w:rPr>
          <w:rFonts w:ascii="Times New Roman" w:hAnsi="Times New Roman" w:cs="Times New Roman"/>
          <w:sz w:val="28"/>
          <w:szCs w:val="28"/>
        </w:rPr>
        <w:t xml:space="preserve"> </w:t>
      </w:r>
      <w:bookmarkEnd w:id="12"/>
      <w:r w:rsidRPr="00112030">
        <w:rPr>
          <w:rFonts w:ascii="Times New Roman" w:hAnsi="Times New Roman" w:cs="Times New Roman"/>
          <w:sz w:val="28"/>
          <w:szCs w:val="28"/>
        </w:rPr>
        <w:t>Для этого оператор выходит на связь с судьей посредством видео сервиса (</w:t>
      </w:r>
      <w:r w:rsidRPr="00112030">
        <w:rPr>
          <w:rFonts w:ascii="Times New Roman" w:hAnsi="Times New Roman" w:cs="Times New Roman"/>
          <w:sz w:val="28"/>
          <w:szCs w:val="28"/>
          <w:lang w:val="en-US"/>
        </w:rPr>
        <w:t>ZOOM</w:t>
      </w:r>
      <w:r w:rsidRPr="00112030">
        <w:rPr>
          <w:rFonts w:ascii="Times New Roman" w:hAnsi="Times New Roman" w:cs="Times New Roman"/>
          <w:sz w:val="28"/>
          <w:szCs w:val="28"/>
        </w:rPr>
        <w:t xml:space="preserve">, </w:t>
      </w:r>
      <w:r w:rsidRPr="00112030">
        <w:rPr>
          <w:rFonts w:ascii="Times New Roman" w:hAnsi="Times New Roman" w:cs="Times New Roman"/>
          <w:sz w:val="28"/>
          <w:szCs w:val="28"/>
          <w:lang w:val="en-US"/>
        </w:rPr>
        <w:t>Viber</w:t>
      </w:r>
      <w:r w:rsidRPr="00112030">
        <w:rPr>
          <w:rFonts w:ascii="Times New Roman" w:hAnsi="Times New Roman" w:cs="Times New Roman"/>
          <w:sz w:val="28"/>
          <w:szCs w:val="28"/>
        </w:rPr>
        <w:t xml:space="preserve">, </w:t>
      </w:r>
      <w:r w:rsidRPr="00112030">
        <w:rPr>
          <w:rFonts w:ascii="Times New Roman" w:hAnsi="Times New Roman" w:cs="Times New Roman"/>
          <w:sz w:val="28"/>
          <w:szCs w:val="28"/>
          <w:lang w:val="en-US"/>
        </w:rPr>
        <w:t>WhatsApp</w:t>
      </w:r>
      <w:r w:rsidRPr="00112030">
        <w:rPr>
          <w:rFonts w:ascii="Times New Roman" w:hAnsi="Times New Roman" w:cs="Times New Roman"/>
          <w:sz w:val="28"/>
          <w:szCs w:val="28"/>
        </w:rPr>
        <w:t>, Телеграмм и т.д.) и отвечает на вопросы.</w:t>
      </w:r>
    </w:p>
    <w:p w14:paraId="3236BFEC" w14:textId="3C74B692" w:rsidR="0070172F" w:rsidRPr="00112030" w:rsidRDefault="00896C76" w:rsidP="00112030">
      <w:pPr>
        <w:pStyle w:val="4"/>
        <w:spacing w:before="0" w:after="60" w:line="300" w:lineRule="auto"/>
        <w:ind w:left="140" w:firstLine="568"/>
        <w:rPr>
          <w:rFonts w:ascii="Times New Roman" w:hAnsi="Times New Roman" w:cs="Times New Roman"/>
          <w:sz w:val="28"/>
          <w:szCs w:val="28"/>
        </w:rPr>
      </w:pPr>
      <w:r w:rsidRPr="00112030">
        <w:rPr>
          <w:rFonts w:ascii="Times New Roman" w:eastAsia="Times New Roman" w:hAnsi="Times New Roman" w:cs="Times New Roman"/>
          <w:sz w:val="28"/>
          <w:szCs w:val="28"/>
        </w:rPr>
        <w:t xml:space="preserve"> </w:t>
      </w:r>
      <w:r w:rsidRPr="00112030">
        <w:rPr>
          <w:rFonts w:ascii="Times New Roman" w:hAnsi="Times New Roman" w:cs="Times New Roman"/>
          <w:sz w:val="28"/>
          <w:szCs w:val="28"/>
        </w:rPr>
        <w:t>Организаторы оставляют за собой право в день соревнований вносить изменения в данный регламент, не дающие преимущества одной из команд.</w:t>
      </w:r>
      <w:bookmarkStart w:id="13" w:name="_GoBack1"/>
      <w:bookmarkEnd w:id="13"/>
    </w:p>
    <w:p w14:paraId="648CC3D2" w14:textId="074145C1" w:rsidR="00896C76" w:rsidRPr="00112030" w:rsidRDefault="00896C76" w:rsidP="00112030">
      <w:pPr>
        <w:pStyle w:val="4"/>
        <w:spacing w:before="0" w:after="60" w:line="300" w:lineRule="auto"/>
        <w:ind w:left="140" w:firstLine="568"/>
        <w:rPr>
          <w:rFonts w:ascii="Times New Roman" w:hAnsi="Times New Roman" w:cs="Times New Roman"/>
          <w:sz w:val="28"/>
          <w:szCs w:val="28"/>
        </w:rPr>
      </w:pPr>
    </w:p>
    <w:p w14:paraId="6E1DB741" w14:textId="615C9892" w:rsidR="00896C76" w:rsidRPr="00112030" w:rsidRDefault="00896C76" w:rsidP="00112030">
      <w:pPr>
        <w:pStyle w:val="4"/>
        <w:spacing w:before="0" w:after="60" w:line="300" w:lineRule="auto"/>
        <w:ind w:left="140" w:firstLine="568"/>
        <w:rPr>
          <w:rFonts w:ascii="Times New Roman" w:hAnsi="Times New Roman" w:cs="Times New Roman"/>
          <w:color w:val="0070C0"/>
          <w:sz w:val="28"/>
          <w:szCs w:val="28"/>
          <w:u w:val="single"/>
        </w:rPr>
      </w:pPr>
      <w:r w:rsidRPr="00112030">
        <w:rPr>
          <w:rFonts w:ascii="Times New Roman" w:hAnsi="Times New Roman" w:cs="Times New Roman"/>
          <w:sz w:val="28"/>
          <w:szCs w:val="28"/>
        </w:rPr>
        <w:t xml:space="preserve">Дополнительные материалы и поле размещены на Яндекс диске по ссылке: </w:t>
      </w:r>
      <w:hyperlink r:id="rId6" w:history="1">
        <w:r w:rsidRPr="00112030">
          <w:rPr>
            <w:rStyle w:val="af4"/>
            <w:rFonts w:ascii="Times New Roman" w:hAnsi="Times New Roman" w:cs="Times New Roman"/>
            <w:color w:val="auto"/>
            <w:sz w:val="28"/>
            <w:szCs w:val="28"/>
          </w:rPr>
          <w:t>https://disk.yandex.ru/d/WSGByjr9_VZAJA?w=1</w:t>
        </w:r>
      </w:hyperlink>
    </w:p>
    <w:p w14:paraId="11D37FB3" w14:textId="61D504A6" w:rsidR="00896C76" w:rsidRPr="00112030" w:rsidRDefault="00896C76" w:rsidP="00112030">
      <w:pPr>
        <w:pStyle w:val="4"/>
        <w:spacing w:before="0" w:after="60" w:line="300" w:lineRule="auto"/>
        <w:ind w:left="140" w:firstLine="568"/>
        <w:rPr>
          <w:rFonts w:ascii="Times New Roman" w:hAnsi="Times New Roman" w:cs="Times New Roman"/>
          <w:sz w:val="28"/>
          <w:szCs w:val="28"/>
        </w:rPr>
      </w:pPr>
    </w:p>
    <w:p w14:paraId="3ADDA1B4" w14:textId="0A036BBD" w:rsidR="00C9187B" w:rsidRPr="00112030" w:rsidRDefault="00896C76" w:rsidP="00112030">
      <w:pPr>
        <w:ind w:firstLine="360"/>
        <w:jc w:val="both"/>
        <w:rPr>
          <w:rFonts w:ascii="Times New Roman" w:eastAsiaTheme="minorHAnsi" w:hAnsi="Times New Roman" w:cs="Times New Roman"/>
          <w:b/>
          <w:bCs/>
          <w:kern w:val="0"/>
          <w:sz w:val="28"/>
          <w:szCs w:val="28"/>
          <w:u w:val="single"/>
          <w:lang w:eastAsia="en-US" w:bidi="ar-SA"/>
        </w:rPr>
      </w:pPr>
      <w:r w:rsidRPr="00112030">
        <w:rPr>
          <w:rFonts w:ascii="Times New Roman" w:hAnsi="Times New Roman" w:cs="Times New Roman"/>
          <w:sz w:val="28"/>
          <w:szCs w:val="28"/>
        </w:rPr>
        <w:t xml:space="preserve"> </w:t>
      </w:r>
      <w:bookmarkEnd w:id="1"/>
      <w:r w:rsidR="00C9187B" w:rsidRPr="00112030">
        <w:rPr>
          <w:rFonts w:ascii="Times New Roman" w:eastAsiaTheme="minorHAnsi" w:hAnsi="Times New Roman" w:cs="Times New Roman"/>
          <w:b/>
          <w:bCs/>
          <w:kern w:val="0"/>
          <w:sz w:val="28"/>
          <w:szCs w:val="28"/>
          <w:u w:val="single"/>
          <w:lang w:eastAsia="en-US" w:bidi="ar-SA"/>
        </w:rPr>
        <w:t>Файлы (ссылки на хранилище) высылаются в архиве вместе с заявкой. Архив именуется фамилией и инициалами одного из участников с пометкой категории соревнований.</w:t>
      </w:r>
    </w:p>
    <w:p w14:paraId="796D939A" w14:textId="63914523" w:rsidR="0070172F" w:rsidRPr="00112030" w:rsidRDefault="0070172F" w:rsidP="00112030">
      <w:pPr>
        <w:pStyle w:val="3"/>
        <w:spacing w:before="0" w:after="0" w:line="240" w:lineRule="auto"/>
        <w:jc w:val="center"/>
        <w:rPr>
          <w:rFonts w:ascii="Times New Roman" w:hAnsi="Times New Roman" w:cs="Times New Roman"/>
          <w:sz w:val="28"/>
          <w:szCs w:val="28"/>
        </w:rPr>
      </w:pPr>
    </w:p>
    <w:p w14:paraId="7BC47719" w14:textId="77777777" w:rsidR="0070172F" w:rsidRPr="00112030" w:rsidRDefault="0070172F" w:rsidP="00112030">
      <w:pPr>
        <w:pStyle w:val="4"/>
        <w:spacing w:before="0" w:after="60" w:line="300" w:lineRule="auto"/>
        <w:ind w:left="140" w:firstLine="568"/>
        <w:rPr>
          <w:rFonts w:ascii="Times New Roman" w:hAnsi="Times New Roman" w:cs="Times New Roman"/>
          <w:sz w:val="28"/>
          <w:szCs w:val="28"/>
        </w:rPr>
      </w:pPr>
    </w:p>
    <w:sectPr w:rsidR="0070172F" w:rsidRPr="00112030" w:rsidSect="00112030">
      <w:pgSz w:w="11906" w:h="16838"/>
      <w:pgMar w:top="1134" w:right="991" w:bottom="709"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073C"/>
    <w:multiLevelType w:val="multilevel"/>
    <w:tmpl w:val="5602EEA0"/>
    <w:lvl w:ilvl="0">
      <w:start w:val="1"/>
      <w:numFmt w:val="bullet"/>
      <w:lvlText w:val=""/>
      <w:lvlJc w:val="left"/>
      <w:pPr>
        <w:tabs>
          <w:tab w:val="num" w:pos="0"/>
        </w:tabs>
        <w:ind w:left="8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7212707"/>
    <w:multiLevelType w:val="multilevel"/>
    <w:tmpl w:val="E72E77AC"/>
    <w:lvl w:ilvl="0">
      <w:start w:val="1"/>
      <w:numFmt w:val="decimal"/>
      <w:lvlText w:val="%1."/>
      <w:lvlJc w:val="left"/>
      <w:pPr>
        <w:tabs>
          <w:tab w:val="num" w:pos="0"/>
        </w:tabs>
        <w:ind w:left="600" w:hanging="360"/>
      </w:pPr>
      <w:rPr>
        <w:rFonts w:ascii="Times New Roman" w:hAnsi="Times New Roman" w:cs="Times New Roma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A20163A"/>
    <w:multiLevelType w:val="multilevel"/>
    <w:tmpl w:val="B5BEB3BE"/>
    <w:lvl w:ilvl="0">
      <w:start w:val="1"/>
      <w:numFmt w:val="bullet"/>
      <w:lvlText w:val=""/>
      <w:lvlJc w:val="left"/>
      <w:pPr>
        <w:tabs>
          <w:tab w:val="num" w:pos="0"/>
        </w:tabs>
        <w:ind w:left="8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49980014"/>
    <w:multiLevelType w:val="multilevel"/>
    <w:tmpl w:val="574694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2F"/>
    <w:rsid w:val="00112030"/>
    <w:rsid w:val="00157E35"/>
    <w:rsid w:val="0070172F"/>
    <w:rsid w:val="00896C76"/>
    <w:rsid w:val="00C918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D58F"/>
  <w15:docId w15:val="{F3BA9ED0-E35C-4451-9DA5-2D2CE3C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qFormat/>
    <w:rPr>
      <w:rFonts w:ascii="Arial" w:eastAsia="Arial" w:hAnsi="Arial" w:cs="Arial"/>
      <w:b w:val="0"/>
      <w:bCs w:val="0"/>
      <w:i w:val="0"/>
      <w:iCs w:val="0"/>
      <w:caps w:val="0"/>
      <w:smallCaps w:val="0"/>
      <w:strike w:val="0"/>
      <w:dstrike w:val="0"/>
      <w:color w:val="000000"/>
      <w:spacing w:val="2"/>
      <w:w w:val="100"/>
      <w:position w:val="0"/>
      <w:sz w:val="28"/>
      <w:szCs w:val="28"/>
      <w:u w:val="none"/>
      <w:vertAlign w:val="baseline"/>
      <w:lang w:val="ru-RU" w:bidi="ru-RU"/>
    </w:rPr>
  </w:style>
  <w:style w:type="character" w:customStyle="1" w:styleId="2">
    <w:name w:val="Заголовок №2"/>
    <w:qFormat/>
    <w:rPr>
      <w:rFonts w:ascii="Arial" w:eastAsia="Arial" w:hAnsi="Arial" w:cs="Arial"/>
      <w:b w:val="0"/>
      <w:bCs w:val="0"/>
      <w:i w:val="0"/>
      <w:iCs w:val="0"/>
      <w:caps w:val="0"/>
      <w:smallCaps w:val="0"/>
      <w:strike w:val="0"/>
      <w:dstrike w:val="0"/>
      <w:color w:val="000000"/>
      <w:spacing w:val="1"/>
      <w:w w:val="100"/>
      <w:position w:val="0"/>
      <w:sz w:val="24"/>
      <w:szCs w:val="24"/>
      <w:u w:val="none"/>
      <w:vertAlign w:val="baseline"/>
      <w:lang w:val="ru-RU" w:bidi="ru-RU"/>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12pt">
    <w:name w:val="Подпись к картинке + 12 pt;Полужирный;Не курсив"/>
    <w:qFormat/>
    <w:rPr>
      <w:rFonts w:ascii="Arial" w:eastAsia="Arial" w:hAnsi="Arial" w:cs="Arial"/>
      <w:b/>
      <w:bCs/>
      <w:i w:val="0"/>
      <w:iCs w:val="0"/>
      <w:caps w:val="0"/>
      <w:smallCaps w:val="0"/>
      <w:strike w:val="0"/>
      <w:dstrike w:val="0"/>
      <w:color w:val="000000"/>
      <w:spacing w:val="1"/>
      <w:w w:val="100"/>
      <w:position w:val="0"/>
      <w:sz w:val="24"/>
      <w:szCs w:val="24"/>
      <w:u w:val="none"/>
      <w:vertAlign w:val="baseline"/>
      <w:lang w:val="ru-RU" w:bidi="ru-RU"/>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styleId="a3">
    <w:name w:val="annotation reference"/>
    <w:basedOn w:val="a0"/>
    <w:uiPriority w:val="99"/>
    <w:semiHidden/>
    <w:unhideWhenUsed/>
    <w:qFormat/>
    <w:rsid w:val="00A502E6"/>
    <w:rPr>
      <w:sz w:val="16"/>
      <w:szCs w:val="16"/>
    </w:rPr>
  </w:style>
  <w:style w:type="character" w:customStyle="1" w:styleId="a4">
    <w:name w:val="Текст примечания Знак"/>
    <w:basedOn w:val="a0"/>
    <w:uiPriority w:val="99"/>
    <w:semiHidden/>
    <w:qFormat/>
    <w:rsid w:val="00A502E6"/>
    <w:rPr>
      <w:rFonts w:cs="Mangal"/>
      <w:sz w:val="20"/>
      <w:szCs w:val="18"/>
    </w:rPr>
  </w:style>
  <w:style w:type="character" w:customStyle="1" w:styleId="a5">
    <w:name w:val="Тема примечания Знак"/>
    <w:basedOn w:val="a4"/>
    <w:uiPriority w:val="99"/>
    <w:semiHidden/>
    <w:qFormat/>
    <w:rsid w:val="00A502E6"/>
    <w:rPr>
      <w:rFonts w:cs="Mangal"/>
      <w:b/>
      <w:bCs/>
      <w:sz w:val="20"/>
      <w:szCs w:val="18"/>
    </w:rPr>
  </w:style>
  <w:style w:type="character" w:customStyle="1" w:styleId="a6">
    <w:name w:val="Текст выноски Знак"/>
    <w:basedOn w:val="a0"/>
    <w:uiPriority w:val="99"/>
    <w:semiHidden/>
    <w:qFormat/>
    <w:rsid w:val="00A502E6"/>
    <w:rPr>
      <w:rFonts w:ascii="Segoe UI" w:hAnsi="Segoe UI" w:cs="Mangal"/>
      <w:sz w:val="18"/>
      <w:szCs w:val="16"/>
    </w:rPr>
  </w:style>
  <w:style w:type="character" w:customStyle="1" w:styleId="-">
    <w:name w:val="Интернет-ссылка"/>
    <w:basedOn w:val="a0"/>
    <w:uiPriority w:val="99"/>
    <w:unhideWhenUsed/>
    <w:rsid w:val="0028722A"/>
    <w:rPr>
      <w:color w:val="0000FF"/>
      <w:u w:val="single"/>
    </w:rPr>
  </w:style>
  <w:style w:type="character" w:customStyle="1" w:styleId="a7">
    <w:name w:val="Посещённая гиперссылка"/>
    <w:basedOn w:val="a0"/>
    <w:uiPriority w:val="99"/>
    <w:semiHidden/>
    <w:unhideWhenUsed/>
    <w:rsid w:val="0028722A"/>
    <w:rPr>
      <w:color w:val="954F72" w:themeColor="followedHyperlink"/>
      <w:u w:val="single"/>
    </w:rPr>
  </w:style>
  <w:style w:type="paragraph" w:styleId="a8">
    <w:name w:val="Title"/>
    <w:basedOn w:val="a"/>
    <w:next w:val="a9"/>
    <w:qFormat/>
    <w:pPr>
      <w:keepNext/>
      <w:spacing w:before="240" w:after="120"/>
    </w:pPr>
    <w:rPr>
      <w:rFonts w:ascii="Liberation Sans" w:eastAsia="Noto Sans CJK SC" w:hAnsi="Liberation Sans"/>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styleId="ac">
    <w:name w:val="index heading"/>
    <w:basedOn w:val="a"/>
    <w:qFormat/>
    <w:pPr>
      <w:suppressLineNumbers/>
    </w:pPr>
  </w:style>
  <w:style w:type="paragraph" w:customStyle="1" w:styleId="4">
    <w:name w:val="Основной текст4"/>
    <w:basedOn w:val="a"/>
    <w:qFormat/>
    <w:pPr>
      <w:shd w:val="clear" w:color="auto" w:fill="FFFFFF"/>
      <w:spacing w:before="180" w:after="180" w:line="274" w:lineRule="exact"/>
      <w:ind w:hanging="1100"/>
      <w:jc w:val="both"/>
    </w:pPr>
    <w:rPr>
      <w:rFonts w:ascii="Arial" w:eastAsia="Arial" w:hAnsi="Arial" w:cs="Arial"/>
      <w:spacing w:val="1"/>
      <w:sz w:val="21"/>
      <w:szCs w:val="21"/>
    </w:rPr>
  </w:style>
  <w:style w:type="paragraph" w:customStyle="1" w:styleId="3">
    <w:name w:val="Основной текст (3)"/>
    <w:basedOn w:val="a"/>
    <w:qFormat/>
    <w:pPr>
      <w:shd w:val="clear" w:color="auto" w:fill="FFFFFF"/>
      <w:spacing w:before="360" w:after="240" w:line="413" w:lineRule="exact"/>
    </w:pPr>
    <w:rPr>
      <w:rFonts w:ascii="Arial" w:eastAsia="Arial" w:hAnsi="Arial" w:cs="Arial"/>
      <w:b/>
      <w:bCs/>
      <w:spacing w:val="9"/>
      <w:sz w:val="32"/>
      <w:szCs w:val="32"/>
    </w:rPr>
  </w:style>
  <w:style w:type="paragraph" w:customStyle="1" w:styleId="50">
    <w:name w:val="Основной текст (5)"/>
    <w:basedOn w:val="a"/>
    <w:qFormat/>
    <w:pPr>
      <w:shd w:val="clear" w:color="auto" w:fill="FFFFFF"/>
      <w:spacing w:before="600" w:after="240" w:line="0" w:lineRule="atLeast"/>
    </w:pPr>
    <w:rPr>
      <w:rFonts w:ascii="Arial" w:eastAsia="Arial" w:hAnsi="Arial" w:cs="Arial"/>
      <w:b/>
      <w:bCs/>
      <w:spacing w:val="2"/>
      <w:sz w:val="28"/>
      <w:szCs w:val="28"/>
    </w:rPr>
  </w:style>
  <w:style w:type="paragraph" w:customStyle="1" w:styleId="20">
    <w:name w:val="Заголовок №2"/>
    <w:basedOn w:val="a"/>
    <w:qFormat/>
    <w:pPr>
      <w:shd w:val="clear" w:color="auto" w:fill="FFFFFF"/>
      <w:spacing w:before="360" w:after="180" w:line="0" w:lineRule="atLeast"/>
      <w:ind w:hanging="920"/>
      <w:jc w:val="both"/>
      <w:outlineLvl w:val="1"/>
    </w:pPr>
    <w:rPr>
      <w:rFonts w:ascii="Arial" w:eastAsia="Arial" w:hAnsi="Arial" w:cs="Arial"/>
      <w:b/>
      <w:bCs/>
      <w:spacing w:val="1"/>
    </w:rPr>
  </w:style>
  <w:style w:type="paragraph" w:customStyle="1" w:styleId="ad">
    <w:name w:val="Подпись к картинке"/>
    <w:basedOn w:val="a"/>
    <w:qFormat/>
    <w:pPr>
      <w:shd w:val="clear" w:color="auto" w:fill="FFFFFF"/>
      <w:spacing w:line="0" w:lineRule="atLeast"/>
      <w:ind w:hanging="1300"/>
    </w:pPr>
    <w:rPr>
      <w:rFonts w:ascii="Arial" w:eastAsia="Arial" w:hAnsi="Arial" w:cs="Arial"/>
      <w:i/>
      <w:iCs/>
      <w:spacing w:val="1"/>
      <w:sz w:val="21"/>
      <w:szCs w:val="21"/>
    </w:rPr>
  </w:style>
  <w:style w:type="paragraph" w:styleId="ae">
    <w:name w:val="List Paragraph"/>
    <w:basedOn w:val="a"/>
    <w:qFormat/>
    <w:pPr>
      <w:ind w:left="720"/>
      <w:contextualSpacing/>
    </w:p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paragraph" w:styleId="af1">
    <w:name w:val="annotation text"/>
    <w:basedOn w:val="a"/>
    <w:uiPriority w:val="99"/>
    <w:semiHidden/>
    <w:unhideWhenUsed/>
    <w:qFormat/>
    <w:rsid w:val="00A502E6"/>
    <w:rPr>
      <w:rFonts w:cs="Mangal"/>
      <w:sz w:val="20"/>
      <w:szCs w:val="18"/>
    </w:rPr>
  </w:style>
  <w:style w:type="paragraph" w:styleId="af2">
    <w:name w:val="annotation subject"/>
    <w:basedOn w:val="af1"/>
    <w:next w:val="af1"/>
    <w:uiPriority w:val="99"/>
    <w:semiHidden/>
    <w:unhideWhenUsed/>
    <w:qFormat/>
    <w:rsid w:val="00A502E6"/>
    <w:rPr>
      <w:b/>
      <w:bCs/>
    </w:rPr>
  </w:style>
  <w:style w:type="paragraph" w:styleId="af3">
    <w:name w:val="Balloon Text"/>
    <w:basedOn w:val="a"/>
    <w:uiPriority w:val="99"/>
    <w:semiHidden/>
    <w:unhideWhenUsed/>
    <w:qFormat/>
    <w:rsid w:val="00A502E6"/>
    <w:rPr>
      <w:rFonts w:ascii="Segoe UI" w:hAnsi="Segoe UI" w:cs="Mangal"/>
      <w:sz w:val="18"/>
      <w:szCs w:val="16"/>
    </w:rPr>
  </w:style>
  <w:style w:type="numbering" w:customStyle="1" w:styleId="WW8Num2">
    <w:name w:val="WW8Num2"/>
    <w:qFormat/>
  </w:style>
  <w:style w:type="numbering" w:customStyle="1" w:styleId="WW8Num5">
    <w:name w:val="WW8Num5"/>
    <w:qFormat/>
  </w:style>
  <w:style w:type="numbering" w:customStyle="1" w:styleId="WW8Num20">
    <w:name w:val="WW8Num20"/>
    <w:qFormat/>
  </w:style>
  <w:style w:type="character" w:styleId="af4">
    <w:name w:val="Hyperlink"/>
    <w:basedOn w:val="a0"/>
    <w:uiPriority w:val="99"/>
    <w:unhideWhenUsed/>
    <w:rsid w:val="00896C76"/>
    <w:rPr>
      <w:color w:val="0563C1" w:themeColor="hyperlink"/>
      <w:u w:val="single"/>
    </w:rPr>
  </w:style>
  <w:style w:type="character" w:styleId="af5">
    <w:name w:val="Unresolved Mention"/>
    <w:basedOn w:val="a0"/>
    <w:uiPriority w:val="99"/>
    <w:semiHidden/>
    <w:unhideWhenUsed/>
    <w:rsid w:val="00896C76"/>
    <w:rPr>
      <w:color w:val="605E5C"/>
      <w:shd w:val="clear" w:color="auto" w:fill="E1DFDD"/>
    </w:rPr>
  </w:style>
  <w:style w:type="character" w:styleId="af6">
    <w:name w:val="FollowedHyperlink"/>
    <w:basedOn w:val="a0"/>
    <w:uiPriority w:val="99"/>
    <w:semiHidden/>
    <w:unhideWhenUsed/>
    <w:rsid w:val="00896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ru/d/WSGByjr9_VZAJA?w=1" TargetMode="External"/><Relationship Id="rId5" Type="http://schemas.openxmlformats.org/officeDocument/2006/relationships/hyperlink" Target="https://blynk.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Робоквант</dc:creator>
  <dc:description/>
  <cp:lastModifiedBy>AS Iv</cp:lastModifiedBy>
  <cp:revision>7</cp:revision>
  <dcterms:created xsi:type="dcterms:W3CDTF">2021-02-10T10:52:00Z</dcterms:created>
  <dcterms:modified xsi:type="dcterms:W3CDTF">2021-02-22T08:52:00Z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